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7C5" w14:textId="77777777" w:rsidR="006A07FD" w:rsidRDefault="006A07FD" w:rsidP="006A07FD">
      <w:pPr>
        <w:pStyle w:val="NormalWeb"/>
        <w:jc w:val="center"/>
        <w:rPr>
          <w:b/>
          <w:bCs/>
        </w:rPr>
      </w:pPr>
      <w:r>
        <w:rPr>
          <w:b/>
          <w:bCs/>
        </w:rPr>
        <w:t>AVISO DE PRIVACIDAD INTEGRAL</w:t>
      </w:r>
    </w:p>
    <w:p w14:paraId="4611328D" w14:textId="77777777" w:rsidR="006A07FD" w:rsidRDefault="006A07FD" w:rsidP="006A07FD">
      <w:pPr>
        <w:pStyle w:val="NormalWeb"/>
        <w:jc w:val="both"/>
      </w:pPr>
      <w:r>
        <w:t>Subdirección General del Patrimonio Artístico Inmueble/Coordinación Nacional de Artes Visuales, CNAV, con domicilio en Av. Juárez No. 101 , Colonia Centro, Cuauhtémoc, CDMX, CP. 06040, CDMX, México, es el responsable del tratamiento de los datos personales que nos proporcione, los cuales serán protegidos conforme a lo dispuesto por la Ley General de Protección de Datos Personales en Posesión de Sujetos Obligados, y demás normatividad que resulte aplicable.</w:t>
      </w:r>
    </w:p>
    <w:p w14:paraId="0410F421" w14:textId="77777777" w:rsidR="006A07FD" w:rsidRDefault="006A07FD" w:rsidP="006A07FD">
      <w:pPr>
        <w:pStyle w:val="NormalWeb"/>
        <w:jc w:val="both"/>
        <w:rPr>
          <w:b/>
          <w:bCs/>
        </w:rPr>
      </w:pPr>
      <w:r>
        <w:rPr>
          <w:b/>
          <w:bCs/>
        </w:rPr>
        <w:t>¿Qué datos personales solicitamos y para qué fines?</w:t>
      </w:r>
    </w:p>
    <w:p w14:paraId="4E7F42AA" w14:textId="77777777" w:rsidR="006A07FD" w:rsidRDefault="006A07FD" w:rsidP="006A07FD">
      <w:pPr>
        <w:pStyle w:val="NormalWeb"/>
        <w:jc w:val="both"/>
      </w:pPr>
      <w:r>
        <w:t xml:space="preserve">Los datos personales que solicitamos los utilizaremos para las siguientes finalidades: </w:t>
      </w:r>
    </w:p>
    <w:tbl>
      <w:tblPr>
        <w:tblW w:w="2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419"/>
        <w:gridCol w:w="994"/>
      </w:tblGrid>
      <w:tr w:rsidR="006A07FD" w14:paraId="39B173A5" w14:textId="77777777" w:rsidTr="0043650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7F3C" w14:textId="77777777" w:rsidR="006A07FD" w:rsidRDefault="006A07FD" w:rsidP="0043650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Finalidad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18E8" w14:textId="77777777" w:rsidR="006A07FD" w:rsidRDefault="006A07FD" w:rsidP="0043650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¿Requieren consentimiento del titular?</w:t>
            </w:r>
          </w:p>
        </w:tc>
      </w:tr>
      <w:tr w:rsidR="006A07FD" w14:paraId="02AD8E65" w14:textId="77777777" w:rsidTr="00436508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41FA" w14:textId="77777777" w:rsidR="006A07FD" w:rsidRDefault="006A07FD" w:rsidP="00436508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0723" w14:textId="77777777" w:rsidR="006A07FD" w:rsidRDefault="006A07FD" w:rsidP="0043650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9219" w14:textId="77777777" w:rsidR="006A07FD" w:rsidRDefault="006A07FD" w:rsidP="0043650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SI</w:t>
            </w:r>
          </w:p>
        </w:tc>
      </w:tr>
      <w:tr w:rsidR="006A07FD" w14:paraId="0B6F3A91" w14:textId="77777777" w:rsidTr="004365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6CD7" w14:textId="77777777" w:rsidR="006A07FD" w:rsidRDefault="006A07FD" w:rsidP="004365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Procedimiento de Contratación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5E22" w14:textId="77777777" w:rsidR="006A07FD" w:rsidRDefault="006A07FD" w:rsidP="004365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09A7" w14:textId="77777777" w:rsidR="006A07FD" w:rsidRDefault="006A07FD" w:rsidP="004365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</w:tbl>
    <w:p w14:paraId="4526798F" w14:textId="77777777" w:rsidR="006A07FD" w:rsidRDefault="006A07FD" w:rsidP="006A07FD">
      <w:pPr>
        <w:jc w:val="both"/>
        <w:rPr>
          <w:rFonts w:eastAsia="Times New Roman"/>
        </w:rPr>
      </w:pPr>
    </w:p>
    <w:p w14:paraId="70123538" w14:textId="77777777" w:rsidR="006A07FD" w:rsidRDefault="006A07FD" w:rsidP="006A07FD">
      <w:pPr>
        <w:pStyle w:val="NormalWeb"/>
        <w:jc w:val="both"/>
      </w:pPr>
      <w:r>
        <w:t xml:space="preserve">En caso de que no desee que sus datos personales sean tratados para estas finalidades que requieren su consentimiento podrá indicarlo en: </w:t>
      </w:r>
    </w:p>
    <w:p w14:paraId="0590901F" w14:textId="77777777" w:rsidR="006A07FD" w:rsidRDefault="006A07FD" w:rsidP="006A07FD">
      <w:pPr>
        <w:pStyle w:val="NormalWeb"/>
        <w:jc w:val="both"/>
      </w:pPr>
      <w:r>
        <w:t xml:space="preserve">Los Formatos de ingreso y a través del Sistema de Derechos ARCO. </w:t>
      </w:r>
    </w:p>
    <w:p w14:paraId="15F5A299" w14:textId="77777777" w:rsidR="006A07FD" w:rsidRDefault="006A07FD" w:rsidP="006A07FD">
      <w:pPr>
        <w:pStyle w:val="NormalWeb"/>
        <w:jc w:val="both"/>
      </w:pPr>
      <w:r>
        <w:t xml:space="preserve">Para llevar a cabo las finalidades descritas en el presente aviso de privacidad, se solicitarán los siguientes datos personales: </w:t>
      </w:r>
    </w:p>
    <w:p w14:paraId="0B6B76F1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Nombre</w:t>
      </w:r>
    </w:p>
    <w:p w14:paraId="34BEA73C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Estado civil</w:t>
      </w:r>
    </w:p>
    <w:p w14:paraId="11227EAB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Registro Federal de Contribuyentes (RFC)</w:t>
      </w:r>
    </w:p>
    <w:p w14:paraId="73621FBD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Clave Única de Registro de Población (CURP)</w:t>
      </w:r>
    </w:p>
    <w:p w14:paraId="166889A7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Lugar de nacimiento</w:t>
      </w:r>
    </w:p>
    <w:p w14:paraId="4375860A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Fecha de nacimiento</w:t>
      </w:r>
    </w:p>
    <w:p w14:paraId="0EA3F438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Nacionalidad</w:t>
      </w:r>
    </w:p>
    <w:p w14:paraId="42DCBFDE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Domicilio</w:t>
      </w:r>
    </w:p>
    <w:p w14:paraId="29B971FB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Correo electrónico</w:t>
      </w:r>
    </w:p>
    <w:p w14:paraId="4A5664DA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Firma autógrafa</w:t>
      </w:r>
    </w:p>
    <w:p w14:paraId="6F67E1A6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Edad</w:t>
      </w:r>
    </w:p>
    <w:p w14:paraId="7F489111" w14:textId="77777777" w:rsidR="006A07FD" w:rsidRDefault="006A07FD" w:rsidP="006A07FD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Datos bancarios</w:t>
      </w:r>
    </w:p>
    <w:p w14:paraId="1DF22B72" w14:textId="77777777" w:rsidR="006A07FD" w:rsidRDefault="006A07FD" w:rsidP="006A07FD">
      <w:pPr>
        <w:pStyle w:val="NormalWeb"/>
        <w:jc w:val="both"/>
      </w:pPr>
      <w:r>
        <w:t>Se informa que no se solicitarán datos personales sensibles.</w:t>
      </w:r>
    </w:p>
    <w:p w14:paraId="4299273E" w14:textId="77777777" w:rsidR="006A07FD" w:rsidRDefault="006A07FD" w:rsidP="006A07FD">
      <w:pPr>
        <w:pStyle w:val="NormalWeb"/>
        <w:jc w:val="both"/>
        <w:rPr>
          <w:b/>
          <w:bCs/>
        </w:rPr>
      </w:pPr>
      <w:r>
        <w:rPr>
          <w:b/>
          <w:bCs/>
        </w:rPr>
        <w:lastRenderedPageBreak/>
        <w:t>¿Con quién compartimos su información personal y para qué fines?</w:t>
      </w:r>
    </w:p>
    <w:p w14:paraId="088346AD" w14:textId="77777777" w:rsidR="006A07FD" w:rsidRDefault="006A07FD" w:rsidP="006A07FD">
      <w:pPr>
        <w:pStyle w:val="NormalWeb"/>
        <w:jc w:val="both"/>
      </w:pPr>
      <w: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06008A95" w14:textId="77777777" w:rsidR="006A07FD" w:rsidRDefault="006A07FD" w:rsidP="006A07FD">
      <w:pPr>
        <w:pStyle w:val="NormalWeb"/>
        <w:jc w:val="both"/>
        <w:rPr>
          <w:b/>
          <w:bCs/>
        </w:rPr>
      </w:pPr>
      <w:r>
        <w:rPr>
          <w:b/>
          <w:bCs/>
        </w:rPr>
        <w:t>¿Cuál es el fundamento para el tratamiento de datos personales?</w:t>
      </w:r>
    </w:p>
    <w:p w14:paraId="39B4EDD2" w14:textId="77777777" w:rsidR="006A07FD" w:rsidRDefault="006A07FD" w:rsidP="006A07FD">
      <w:pPr>
        <w:pStyle w:val="NormalWeb"/>
        <w:jc w:val="both"/>
      </w:pPr>
      <w:r>
        <w:t xml:space="preserve">Ley General de Protección de Datos Personales en Posesión de Sujetos Obligados, en sus artículos 1 y 17, publicado en el Diario Oficial de la Federación el 26 de enero de 2017. </w:t>
      </w:r>
    </w:p>
    <w:p w14:paraId="430B4669" w14:textId="77777777" w:rsidR="006A07FD" w:rsidRDefault="006A07FD" w:rsidP="006A07FD">
      <w:pPr>
        <w:pStyle w:val="NormalWeb"/>
        <w:jc w:val="both"/>
        <w:rPr>
          <w:b/>
          <w:bCs/>
        </w:rPr>
      </w:pPr>
      <w:r>
        <w:rPr>
          <w:b/>
          <w:bCs/>
        </w:rPr>
        <w:t>¿Dónde puedo ejercer mis derechos ARCO?</w:t>
      </w:r>
    </w:p>
    <w:p w14:paraId="63D5E53C" w14:textId="77777777" w:rsidR="006A07FD" w:rsidRDefault="006A07FD" w:rsidP="006A07FD">
      <w:pPr>
        <w:pStyle w:val="NormalWeb"/>
        <w:jc w:val="both"/>
      </w:pPr>
      <w:r>
        <w:t xml:space="preserve">Usted podrá presentar su solicitud para el ejercicio de los derechos de acceso, rectificación, cancelación u oposición de sus datos personales (derechos ARCO) directamente ante nuestra Unidad de Transparencia, cuyos datos de contacto son los siguientes: </w:t>
      </w:r>
    </w:p>
    <w:p w14:paraId="1FC80FD5" w14:textId="77777777" w:rsidR="006A07FD" w:rsidRDefault="006A07FD" w:rsidP="006A07FD">
      <w:pPr>
        <w:pStyle w:val="NormalWeb"/>
        <w:jc w:val="both"/>
      </w:pPr>
      <w:r>
        <w:t>a) Nombre de su titular: Joel Manríquez Novelo</w:t>
      </w:r>
    </w:p>
    <w:p w14:paraId="59141A78" w14:textId="77777777" w:rsidR="006A07FD" w:rsidRDefault="006A07FD" w:rsidP="006A07FD">
      <w:pPr>
        <w:pStyle w:val="NormalWeb"/>
        <w:jc w:val="both"/>
      </w:pPr>
      <w:r>
        <w:t>b) Domicilio: Avenida Juárez No. 101, piso 8, Colonia Centro, Cuauhtémoc, CDMX, CP. 06040, CDMX, México</w:t>
      </w:r>
    </w:p>
    <w:p w14:paraId="7348615B" w14:textId="77777777" w:rsidR="006A07FD" w:rsidRDefault="006A07FD" w:rsidP="006A07FD">
      <w:pPr>
        <w:pStyle w:val="NormalWeb"/>
        <w:jc w:val="both"/>
      </w:pPr>
      <w:r>
        <w:t>c) Correo electrónico: unidadenlace@inba.gob.mx</w:t>
      </w:r>
    </w:p>
    <w:p w14:paraId="3ACBD240" w14:textId="5C833469" w:rsidR="006A07FD" w:rsidRDefault="006A07FD" w:rsidP="006A07FD">
      <w:pPr>
        <w:pStyle w:val="NormalWeb"/>
        <w:jc w:val="both"/>
      </w:pPr>
      <w:r>
        <w:t xml:space="preserve">d) Número telefónico y extensión: : 5510004622 extensión 1910  </w:t>
      </w:r>
    </w:p>
    <w:p w14:paraId="384DB432" w14:textId="77777777" w:rsidR="006A07FD" w:rsidRDefault="006A07FD" w:rsidP="006A07FD">
      <w:pPr>
        <w:pStyle w:val="NormalWeb"/>
        <w:jc w:val="both"/>
      </w:pPr>
      <w:r>
        <w:t xml:space="preserve">e) Otro dato de contacto: </w:t>
      </w:r>
    </w:p>
    <w:p w14:paraId="1806BEEE" w14:textId="1579EFB1" w:rsidR="006A07FD" w:rsidRDefault="006A07FD" w:rsidP="006A07FD">
      <w:pPr>
        <w:pStyle w:val="NormalWeb"/>
        <w:jc w:val="both"/>
      </w:pPr>
      <w:r>
        <w:t xml:space="preserve">Asimismo, usted podrá presentar una solicitud de ejercicio de derechos ARCO a través de la Plataforma Nacional de Transparencia, disponible en </w:t>
      </w:r>
      <w:hyperlink r:id="rId7" w:tgtFrame="_blank" w:history="1">
        <w:r>
          <w:rPr>
            <w:rStyle w:val="Hipervnculo"/>
          </w:rPr>
          <w:t>http://www.plataformadetransparencia.org.mx</w:t>
        </w:r>
      </w:hyperlink>
      <w:r>
        <w:t>, y a través de los siguientes medios:</w:t>
      </w:r>
    </w:p>
    <w:p w14:paraId="55D75EFE" w14:textId="77777777" w:rsidR="006A07FD" w:rsidRDefault="006A07FD" w:rsidP="006A07FD">
      <w:pPr>
        <w:spacing w:before="100" w:beforeAutospacing="1" w:after="100" w:afterAutospacing="1"/>
        <w:jc w:val="both"/>
      </w:pPr>
      <w:r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>
        <w:rPr>
          <w:rFonts w:ascii="Montserrat" w:hAnsi="Montserrat"/>
          <w:b/>
          <w:sz w:val="20"/>
          <w:szCs w:val="20"/>
          <w:lang w:val="es-ES"/>
        </w:rPr>
        <w:t>Unidad de Transparencia</w:t>
      </w:r>
      <w:r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42640865" w14:textId="77777777" w:rsidR="006A07FD" w:rsidRDefault="006A07FD" w:rsidP="006A07FD">
      <w:pPr>
        <w:pStyle w:val="Sinespaciado"/>
        <w:ind w:left="708"/>
        <w:jc w:val="both"/>
      </w:pPr>
      <w:r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12A2E788" w14:textId="77777777" w:rsidR="006A07FD" w:rsidRDefault="006A07FD" w:rsidP="006A07FD">
      <w:pPr>
        <w:pStyle w:val="Sinespaciado"/>
        <w:ind w:left="708"/>
        <w:jc w:val="both"/>
      </w:pPr>
      <w:r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0E9901E9" w14:textId="77777777" w:rsidR="006A07FD" w:rsidRDefault="006A07FD" w:rsidP="006A07FD">
      <w:pPr>
        <w:pStyle w:val="Sinespaciado"/>
        <w:ind w:left="708"/>
        <w:jc w:val="both"/>
      </w:pPr>
      <w:r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8" w:history="1">
        <w:r>
          <w:rPr>
            <w:rStyle w:val="Hipervnculo"/>
            <w:color w:val="auto"/>
            <w:u w:val="none"/>
          </w:rPr>
          <w:t>unidadenlace@inba.gob.mx</w:t>
        </w:r>
      </w:hyperlink>
    </w:p>
    <w:p w14:paraId="1EEAEF49" w14:textId="77777777" w:rsidR="006A07FD" w:rsidRDefault="006A07FD" w:rsidP="006A07FD">
      <w:pPr>
        <w:pStyle w:val="Sinespaciado"/>
        <w:ind w:left="708"/>
        <w:jc w:val="both"/>
      </w:pPr>
      <w:r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35EA7A5E" w14:textId="77777777" w:rsidR="006A07FD" w:rsidRDefault="006A07FD" w:rsidP="006A07FD">
      <w:pPr>
        <w:pStyle w:val="Sinespaciado"/>
        <w:ind w:left="708"/>
        <w:jc w:val="both"/>
      </w:pPr>
      <w:r>
        <w:rPr>
          <w:rFonts w:ascii="Montserrat" w:hAnsi="Montserrat"/>
          <w:sz w:val="20"/>
          <w:szCs w:val="20"/>
          <w:lang w:val="es-ES"/>
        </w:rPr>
        <w:lastRenderedPageBreak/>
        <w:t> </w:t>
      </w:r>
    </w:p>
    <w:p w14:paraId="52268F59" w14:textId="77777777" w:rsidR="006A07FD" w:rsidRDefault="006A07FD" w:rsidP="006A07FD">
      <w:pPr>
        <w:spacing w:before="100" w:beforeAutospacing="1" w:after="100" w:afterAutospacing="1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>
        <w:rPr>
          <w:rFonts w:ascii="Montserrat" w:hAnsi="Montserrat"/>
          <w:sz w:val="20"/>
          <w:szCs w:val="20"/>
          <w:lang w:val="es-ES"/>
        </w:rPr>
        <w:t>, disponible en:</w:t>
      </w:r>
    </w:p>
    <w:p w14:paraId="6A67DB2B" w14:textId="67EEE07A" w:rsidR="006A07FD" w:rsidRDefault="004C03C1" w:rsidP="006A07FD">
      <w:pPr>
        <w:spacing w:before="100" w:beforeAutospacing="1" w:after="100" w:afterAutospacing="1"/>
        <w:jc w:val="both"/>
      </w:pPr>
      <w:hyperlink r:id="rId9" w:history="1">
        <w:r w:rsidR="006A07FD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2D4FDFDB" w14:textId="77777777" w:rsidR="006A07FD" w:rsidRDefault="006A07FD" w:rsidP="006A07FD">
      <w:pPr>
        <w:spacing w:before="100" w:beforeAutospacing="1" w:after="100" w:afterAutospacing="1"/>
        <w:jc w:val="both"/>
      </w:pPr>
      <w:r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20213E95" w14:textId="77777777" w:rsidR="006A07FD" w:rsidRDefault="006A07FD" w:rsidP="006A07FD">
      <w:pPr>
        <w:pStyle w:val="NormalWeb"/>
        <w:jc w:val="both"/>
      </w:pPr>
      <w:r>
        <w:t xml:space="preserve">Con relación al procedimiento y requisitos para el ejercicio de sus derechos ARCO, le informamos lo siguiente: </w:t>
      </w:r>
    </w:p>
    <w:p w14:paraId="366A9579" w14:textId="77777777" w:rsidR="006A07FD" w:rsidRDefault="006A07FD" w:rsidP="006A07FD">
      <w:pPr>
        <w:pStyle w:val="NormalWeb"/>
        <w:jc w:val="both"/>
      </w:pPr>
      <w:r>
        <w:t xml:space="preserve"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 </w:t>
      </w:r>
    </w:p>
    <w:p w14:paraId="31F51767" w14:textId="77777777" w:rsidR="006A07FD" w:rsidRDefault="006A07FD" w:rsidP="006A07FD">
      <w:pPr>
        <w:pStyle w:val="NormalWeb"/>
        <w:jc w:val="both"/>
      </w:pPr>
      <w:r>
        <w:t xml:space="preserve"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 </w:t>
      </w:r>
    </w:p>
    <w:p w14:paraId="228F9918" w14:textId="77777777" w:rsidR="006A07FD" w:rsidRDefault="006A07FD" w:rsidP="006A07FD">
      <w:pPr>
        <w:pStyle w:val="NormalWeb"/>
        <w:jc w:val="both"/>
      </w:pPr>
      <w:r>
        <w:t xml:space="preserve">Los formularios, sistemas y otros métodos simplificados para facilitarle el ejercicio de sus derechos ARCO podrá consultarlos en </w:t>
      </w:r>
      <w:hyperlink r:id="rId10" w:tgtFrame="_blank" w:history="1">
        <w:r>
          <w:rPr>
            <w:rStyle w:val="Hipervnculo"/>
          </w:rPr>
          <w:t>www.inai.org.mx</w:t>
        </w:r>
      </w:hyperlink>
      <w:r>
        <w:t>.</w:t>
      </w:r>
    </w:p>
    <w:p w14:paraId="79F0FCEA" w14:textId="77777777" w:rsidR="006A07FD" w:rsidRDefault="006A07FD" w:rsidP="006A07FD">
      <w:pPr>
        <w:pStyle w:val="NormalWeb"/>
        <w:jc w:val="both"/>
      </w:pPr>
      <w:r>
        <w:t xml:space="preserve">Los medios para dar respuesta a su solicitud serán los siguientes: </w:t>
      </w:r>
    </w:p>
    <w:p w14:paraId="2D239CFD" w14:textId="77777777" w:rsidR="006A07FD" w:rsidRDefault="006A07FD" w:rsidP="006A07FD">
      <w:pPr>
        <w:spacing w:before="100" w:beforeAutospacing="1" w:after="100" w:afterAutospacing="1"/>
        <w:jc w:val="both"/>
      </w:pPr>
      <w:r w:rsidRPr="006A07FD"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A4A52AD" w14:textId="77777777" w:rsidR="006A07FD" w:rsidRDefault="006A07FD" w:rsidP="006A07FD">
      <w:pPr>
        <w:spacing w:before="100" w:beforeAutospacing="1" w:after="100" w:afterAutospacing="1"/>
        <w:jc w:val="both"/>
      </w:pPr>
      <w:r w:rsidRPr="006A07FD">
        <w:lastRenderedPageBreak/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20529C9A" w14:textId="77777777" w:rsidR="006A07FD" w:rsidRDefault="006A07FD" w:rsidP="006A07FD">
      <w:pPr>
        <w:spacing w:before="100" w:beforeAutospacing="1" w:after="100" w:afterAutospacing="1"/>
        <w:jc w:val="both"/>
      </w:pPr>
      <w:r w:rsidRPr="006A07FD">
        <w:t xml:space="preserve">Los formularios, sistemas y otros métodos simplificados para facilitarle el ejercicio de sus derechos ARCO podrá consultarlos en </w:t>
      </w:r>
      <w:hyperlink r:id="rId11" w:history="1">
        <w:r w:rsidRPr="006A07FD">
          <w:t>www.inai.org.mx.</w:t>
        </w:r>
      </w:hyperlink>
    </w:p>
    <w:p w14:paraId="1C4E8D0D" w14:textId="125313DF" w:rsidR="006A07FD" w:rsidRDefault="006A07FD" w:rsidP="006A07FD">
      <w:pPr>
        <w:pStyle w:val="NormalWeb"/>
        <w:jc w:val="both"/>
      </w:pPr>
      <w:r>
        <w:t>La modalidad o medios de reproducción de los datos personales serán:  </w:t>
      </w:r>
      <w:r>
        <w:tab/>
      </w:r>
    </w:p>
    <w:p w14:paraId="0C85DBAE" w14:textId="77777777" w:rsidR="006A07FD" w:rsidRDefault="006A07FD" w:rsidP="006A07FD">
      <w:pPr>
        <w:spacing w:before="100" w:beforeAutospacing="1" w:after="100" w:afterAutospacing="1"/>
        <w:jc w:val="both"/>
      </w:pPr>
      <w:r w:rsidRPr="006A07FD">
        <w:t>La modalidad o medios de reproducción de los datos personales serán conforme al Título Tercero, Capítulo II de la Ley General de Protección de Datos Personales en Posesión de Sujetos Obligados.</w:t>
      </w:r>
    </w:p>
    <w:p w14:paraId="06495F48" w14:textId="77777777" w:rsidR="006A07FD" w:rsidRDefault="006A07FD" w:rsidP="006A07FD">
      <w:pPr>
        <w:pStyle w:val="NormalWeb"/>
        <w:jc w:val="both"/>
      </w:pPr>
      <w:r>
        <w:t xml:space="preserve">Los plazos establecidos dentro del procedimiento son: </w:t>
      </w:r>
      <w:r w:rsidRPr="006A07FD"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47D9020E" w14:textId="77777777" w:rsidR="006A07FD" w:rsidRDefault="006A07FD" w:rsidP="006A07FD">
      <w:pPr>
        <w:pStyle w:val="NormalWeb"/>
        <w:jc w:val="both"/>
      </w:pPr>
      <w: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</w:t>
      </w:r>
      <w:proofErr w:type="gramStart"/>
      <w:r>
        <w:t>mayor información</w:t>
      </w:r>
      <w:proofErr w:type="gramEnd"/>
      <w:r>
        <w:t xml:space="preserve"> consulte </w:t>
      </w:r>
      <w:hyperlink r:id="rId12" w:tgtFrame="_blank" w:history="1">
        <w:r>
          <w:rPr>
            <w:rStyle w:val="Hipervnculo"/>
          </w:rPr>
          <w:t>www.inai.org.mx</w:t>
        </w:r>
      </w:hyperlink>
      <w:r>
        <w:t xml:space="preserve"> o llame al 01-800-835-43-24.</w:t>
      </w:r>
    </w:p>
    <w:p w14:paraId="46C581FE" w14:textId="77777777" w:rsidR="006A07FD" w:rsidRDefault="006A07FD" w:rsidP="006A07FD">
      <w:pPr>
        <w:pStyle w:val="NormalWeb"/>
        <w:jc w:val="both"/>
        <w:rPr>
          <w:b/>
          <w:bCs/>
        </w:rPr>
      </w:pPr>
      <w:r>
        <w:rPr>
          <w:b/>
          <w:bCs/>
        </w:rPr>
        <w:t>¿Cómo puede conocer los cambios en este aviso de privacidad?</w:t>
      </w:r>
    </w:p>
    <w:p w14:paraId="2AEEFCF8" w14:textId="77777777" w:rsidR="006A07FD" w:rsidRDefault="006A07FD" w:rsidP="006A07FD">
      <w:pPr>
        <w:pStyle w:val="NormalWeb"/>
        <w:jc w:val="both"/>
      </w:pPr>
      <w:r>
        <w:t xml:space="preserve">El presente aviso de privacidad puede sufrir modificaciones, cambios o actualizaciones derivadas de nuevos requerimientos legales o por otras causas. </w:t>
      </w:r>
    </w:p>
    <w:p w14:paraId="2D6B7A34" w14:textId="77777777" w:rsidR="006A07FD" w:rsidRDefault="006A07FD" w:rsidP="006A07FD">
      <w:pPr>
        <w:pStyle w:val="NormalWeb"/>
        <w:jc w:val="both"/>
      </w:pPr>
      <w:r>
        <w:t xml:space="preserve">Nos comprometemos a mantenerlo informado sobre los cambios que pueda sufrir el presente aviso de privacidad, a través de: El presente aviso de privacidad puede sufrir modificaciones, cambios o actualizaciones derivadas de nuevos requerimientos legales o por otras causas. Nos comprometemos a mantenerlo informado sobre los cambios que pueda sufrir el presente aviso de privacidad, a través de: Página de Internet: www.inba.gob.mx Y a través de la ventanilla de la Unidad Administrativa de la Dirección de Recursos Financieros, ubicada en Av. Juárez no. 101 piso 20, Col. Centro, Ciudad de México, CP. 060, México. </w:t>
      </w:r>
    </w:p>
    <w:p w14:paraId="0F3BFB01" w14:textId="77777777" w:rsidR="006A07FD" w:rsidRDefault="006A07FD" w:rsidP="006A07FD">
      <w:pPr>
        <w:spacing w:after="240"/>
        <w:jc w:val="both"/>
        <w:rPr>
          <w:rFonts w:eastAsia="Times New Roman"/>
        </w:rPr>
      </w:pPr>
    </w:p>
    <w:p w14:paraId="0B190E3D" w14:textId="77777777" w:rsidR="006A07FD" w:rsidRDefault="006A07FD" w:rsidP="006A07FD">
      <w:pPr>
        <w:pStyle w:val="NormalWeb"/>
        <w:jc w:val="right"/>
      </w:pPr>
      <w:bookmarkStart w:id="0" w:name="_Hlk67574488"/>
      <w:r>
        <w:lastRenderedPageBreak/>
        <w:t>Última actualización: 25/03/2021</w:t>
      </w:r>
    </w:p>
    <w:bookmarkEnd w:id="0"/>
    <w:p w14:paraId="64F73F80" w14:textId="00D2006D" w:rsidR="00865F7E" w:rsidRPr="006A07FD" w:rsidRDefault="00865F7E" w:rsidP="006A07FD"/>
    <w:sectPr w:rsidR="00865F7E" w:rsidRPr="006A07FD" w:rsidSect="00195337">
      <w:headerReference w:type="default" r:id="rId13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96EC" w14:textId="77777777" w:rsidR="004C03C1" w:rsidRDefault="004C03C1" w:rsidP="008B14CC">
      <w:r>
        <w:separator/>
      </w:r>
    </w:p>
  </w:endnote>
  <w:endnote w:type="continuationSeparator" w:id="0">
    <w:p w14:paraId="2585844B" w14:textId="77777777" w:rsidR="004C03C1" w:rsidRDefault="004C03C1" w:rsidP="008B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88BB8" w14:textId="77777777" w:rsidR="004C03C1" w:rsidRDefault="004C03C1" w:rsidP="008B14CC">
      <w:r>
        <w:separator/>
      </w:r>
    </w:p>
  </w:footnote>
  <w:footnote w:type="continuationSeparator" w:id="0">
    <w:p w14:paraId="2EFDCEC6" w14:textId="77777777" w:rsidR="004C03C1" w:rsidRDefault="004C03C1" w:rsidP="008B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65A6" w14:textId="77777777" w:rsidR="008B14CC" w:rsidRDefault="008B14C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A5A4" wp14:editId="5E733BE0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724775" cy="10058400"/>
          <wp:effectExtent l="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D3E46"/>
    <w:multiLevelType w:val="multilevel"/>
    <w:tmpl w:val="6D0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C6DB4"/>
    <w:multiLevelType w:val="multilevel"/>
    <w:tmpl w:val="CE0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82F1C"/>
    <w:multiLevelType w:val="hybridMultilevel"/>
    <w:tmpl w:val="D60C13BE"/>
    <w:lvl w:ilvl="0" w:tplc="23A84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215A"/>
    <w:multiLevelType w:val="multilevel"/>
    <w:tmpl w:val="72D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CC"/>
    <w:rsid w:val="00001677"/>
    <w:rsid w:val="00093251"/>
    <w:rsid w:val="00195337"/>
    <w:rsid w:val="004C03C1"/>
    <w:rsid w:val="006A07FD"/>
    <w:rsid w:val="00706457"/>
    <w:rsid w:val="00865F7E"/>
    <w:rsid w:val="008B14CC"/>
    <w:rsid w:val="008C779A"/>
    <w:rsid w:val="00B62CC9"/>
    <w:rsid w:val="00C26DD5"/>
    <w:rsid w:val="00F20374"/>
    <w:rsid w:val="00F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6FE4B"/>
  <w15:chartTrackingRefBased/>
  <w15:docId w15:val="{0ECBC0FA-98AC-46EB-9DA7-5F13F74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Sinespaciado">
    <w:name w:val="No Spacing"/>
    <w:basedOn w:val="Normal"/>
    <w:uiPriority w:val="1"/>
    <w:qFormat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8B1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4CC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B1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4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enlace@inba.gob.m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" TargetMode="External"/><Relationship Id="rId12" Type="http://schemas.openxmlformats.org/officeDocument/2006/relationships/hyperlink" Target="http://www.inai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i.org.m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ai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JOSE LUIS RICO VARGAS</cp:lastModifiedBy>
  <cp:revision>2</cp:revision>
  <dcterms:created xsi:type="dcterms:W3CDTF">2021-03-26T18:39:00Z</dcterms:created>
  <dcterms:modified xsi:type="dcterms:W3CDTF">2021-03-26T18:39:00Z</dcterms:modified>
</cp:coreProperties>
</file>